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2ABF" w14:textId="77777777" w:rsidR="00B23C99" w:rsidRPr="00965253" w:rsidRDefault="00B23C99" w:rsidP="00965253">
      <w:pPr>
        <w:shd w:val="clear" w:color="auto" w:fill="FFFFFF"/>
        <w:spacing w:after="0" w:line="360" w:lineRule="auto"/>
        <w:jc w:val="right"/>
        <w:textAlignment w:val="baseline"/>
        <w:rPr>
          <w:rFonts w:ascii="Segoe UI" w:hAnsi="Segoe UI" w:cs="Segoe UI"/>
          <w:b/>
          <w:bCs/>
          <w:color w:val="323130"/>
          <w:sz w:val="16"/>
          <w:szCs w:val="16"/>
          <w:shd w:val="clear" w:color="auto" w:fill="FFFFFF"/>
        </w:rPr>
      </w:pPr>
      <w:r w:rsidRPr="00965253">
        <w:rPr>
          <w:rFonts w:ascii="Segoe UI" w:hAnsi="Segoe UI" w:cs="Segoe UI"/>
          <w:b/>
          <w:bCs/>
          <w:color w:val="323130"/>
          <w:sz w:val="16"/>
          <w:szCs w:val="16"/>
          <w:shd w:val="clear" w:color="auto" w:fill="FFFFFF"/>
        </w:rPr>
        <w:t>Informação 01_Ano Letivo 202</w:t>
      </w:r>
      <w:r w:rsidR="00B72CE7" w:rsidRPr="00965253">
        <w:rPr>
          <w:rFonts w:ascii="Segoe UI" w:hAnsi="Segoe UI" w:cs="Segoe UI"/>
          <w:b/>
          <w:bCs/>
          <w:color w:val="323130"/>
          <w:sz w:val="16"/>
          <w:szCs w:val="16"/>
          <w:shd w:val="clear" w:color="auto" w:fill="FFFFFF"/>
        </w:rPr>
        <w:t>2</w:t>
      </w:r>
      <w:r w:rsidRPr="00965253">
        <w:rPr>
          <w:rFonts w:ascii="Segoe UI" w:hAnsi="Segoe UI" w:cs="Segoe UI"/>
          <w:b/>
          <w:bCs/>
          <w:color w:val="323130"/>
          <w:sz w:val="16"/>
          <w:szCs w:val="16"/>
          <w:shd w:val="clear" w:color="auto" w:fill="FFFFFF"/>
        </w:rPr>
        <w:t>_2</w:t>
      </w:r>
      <w:r w:rsidR="00B72CE7" w:rsidRPr="00965253">
        <w:rPr>
          <w:rFonts w:ascii="Segoe UI" w:hAnsi="Segoe UI" w:cs="Segoe UI"/>
          <w:b/>
          <w:bCs/>
          <w:color w:val="323130"/>
          <w:sz w:val="16"/>
          <w:szCs w:val="16"/>
          <w:shd w:val="clear" w:color="auto" w:fill="FFFFFF"/>
        </w:rPr>
        <w:t>3</w:t>
      </w:r>
      <w:r w:rsidRPr="00965253">
        <w:rPr>
          <w:rFonts w:ascii="Segoe UI" w:hAnsi="Segoe UI" w:cs="Segoe UI"/>
          <w:b/>
          <w:bCs/>
          <w:color w:val="323130"/>
          <w:sz w:val="16"/>
          <w:szCs w:val="16"/>
          <w:shd w:val="clear" w:color="auto" w:fill="FFFFFF"/>
        </w:rPr>
        <w:t xml:space="preserve"> (2/3Anos)</w:t>
      </w:r>
    </w:p>
    <w:p w14:paraId="7793B6CD" w14:textId="77777777" w:rsidR="00B23C99" w:rsidRPr="002C4C42" w:rsidRDefault="00B23C99" w:rsidP="002C4C42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b/>
          <w:bCs/>
          <w:color w:val="323130"/>
          <w:sz w:val="30"/>
          <w:szCs w:val="30"/>
          <w:shd w:val="clear" w:color="auto" w:fill="FFFFFF"/>
        </w:rPr>
      </w:pPr>
    </w:p>
    <w:p w14:paraId="78D8D95F" w14:textId="77777777" w:rsidR="00B23C99" w:rsidRPr="002C4C42" w:rsidRDefault="00B23C99" w:rsidP="002C4C4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Exmo.(a) Senhor(a) </w:t>
      </w:r>
    </w:p>
    <w:p w14:paraId="3217F7F1" w14:textId="77777777" w:rsidR="00B23C99" w:rsidRPr="002C4C42" w:rsidRDefault="00B23C99" w:rsidP="002C4C4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5C8F97B7" w14:textId="77777777" w:rsidR="00B23C99" w:rsidRPr="002C4C42" w:rsidRDefault="00B23C99" w:rsidP="002C4C4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Encarregado</w:t>
      </w:r>
      <w:r w:rsidR="002C4C42"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(a)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de educação e seu Educando(a)</w:t>
      </w:r>
    </w:p>
    <w:p w14:paraId="0BBC260B" w14:textId="77777777" w:rsidR="00B23C99" w:rsidRPr="002C4C42" w:rsidRDefault="00B23C99" w:rsidP="002C4C4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4C0C3050" w14:textId="77777777" w:rsidR="00B23C99" w:rsidRPr="002C4C42" w:rsidRDefault="00B23C99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Esperamos que estejam a ter um período de descanso, na companhia dos familiares e com muita saúde.</w:t>
      </w:r>
    </w:p>
    <w:p w14:paraId="0AA64F5F" w14:textId="77777777" w:rsidR="00B23C99" w:rsidRPr="002C4C42" w:rsidRDefault="00B23C99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Aproveitamos para dar algumas informações úteis</w:t>
      </w:r>
      <w:r w:rsidR="002C4C42"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para o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ano letivo 2022-2023.</w:t>
      </w:r>
    </w:p>
    <w:p w14:paraId="293FAEFA" w14:textId="77777777" w:rsidR="00B23C99" w:rsidRPr="002C4C42" w:rsidRDefault="00B23C99" w:rsidP="002C4C4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0B2880E5" w14:textId="77777777" w:rsidR="00B23C99" w:rsidRPr="002C4C42" w:rsidRDefault="00B23C99" w:rsidP="002C4C4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r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PT"/>
        </w:rPr>
        <w:t>1. Início do ano letivo 2022-2023</w:t>
      </w:r>
    </w:p>
    <w:p w14:paraId="2BE57D07" w14:textId="77777777" w:rsidR="00B23C99" w:rsidRPr="002C4C42" w:rsidRDefault="00B23C99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As aulas terão início no dia 12 de setembro de 2022. Na semana anterior, como </w:t>
      </w:r>
      <w:r w:rsidR="002C4C42"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habitual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, será publicado o horário no site da escola.</w:t>
      </w:r>
    </w:p>
    <w:p w14:paraId="1DFA32FD" w14:textId="77777777" w:rsidR="00B23C99" w:rsidRPr="002C4C42" w:rsidRDefault="00B23C99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Informamos que a </w:t>
      </w:r>
      <w:r w:rsidR="00A66AB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Escola Profissional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Val do Rio irá continuar a adotar a organização escolar por </w:t>
      </w:r>
      <w:r w:rsidR="0074130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dois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semestre</w:t>
      </w:r>
      <w:r w:rsidR="0074130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s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  <w:r w:rsidR="002C4C42"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O calendário esco</w:t>
      </w:r>
      <w:r w:rsidR="000940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lar estará acessível no </w:t>
      </w:r>
      <w:hyperlink r:id="rId5" w:history="1">
        <w:r w:rsidR="000940E8" w:rsidRPr="00741301">
          <w:rPr>
            <w:rStyle w:val="Hiperligao"/>
            <w:rFonts w:eastAsia="Times New Roman" w:cstheme="minorHAnsi"/>
            <w:sz w:val="24"/>
            <w:szCs w:val="24"/>
            <w:bdr w:val="none" w:sz="0" w:space="0" w:color="auto" w:frame="1"/>
            <w:lang w:eastAsia="pt-PT"/>
          </w:rPr>
          <w:t>site</w:t>
        </w:r>
      </w:hyperlink>
      <w:r w:rsidR="002C4C42"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</w:p>
    <w:p w14:paraId="2282C54A" w14:textId="77777777" w:rsidR="002C4C42" w:rsidRPr="002C4C42" w:rsidRDefault="002C4C42" w:rsidP="002C4C4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0DD77643" w14:textId="77777777" w:rsidR="00B23C99" w:rsidRPr="002C4C42" w:rsidRDefault="00B23C99" w:rsidP="002C4C4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r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PT"/>
        </w:rPr>
        <w:t xml:space="preserve">2. </w:t>
      </w:r>
      <w:r w:rsidR="002C4C42"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PT"/>
        </w:rPr>
        <w:t>Material escolar e U</w:t>
      </w:r>
      <w:r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PT"/>
        </w:rPr>
        <w:t>niforme</w:t>
      </w:r>
    </w:p>
    <w:p w14:paraId="1DE09BAB" w14:textId="77777777" w:rsidR="00B23C99" w:rsidRPr="002C4C42" w:rsidRDefault="00B23C99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A </w:t>
      </w:r>
      <w:r w:rsidR="00A66AB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Lista de Material Escolar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para o ano letivo </w:t>
      </w:r>
      <w:r w:rsidR="00A66AB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2022-2023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pode ser consultada no site da escola</w:t>
      </w:r>
      <w:r w:rsidR="00A66ABC"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 </w:t>
      </w:r>
      <w:r w:rsid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Alertamos para a importância </w:t>
      </w:r>
      <w:r w:rsidR="0094132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de cada</w:t>
      </w:r>
      <w:r w:rsid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aluno ter consigo o material escolar necessário para </w:t>
      </w:r>
      <w:r w:rsidR="00FF4D9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evitar </w:t>
      </w:r>
      <w:r w:rsidR="00A66AB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qualquer </w:t>
      </w:r>
      <w:r w:rsid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prejuízo </w:t>
      </w:r>
      <w:r w:rsidR="00FF4D9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no acompanhamento das atividades</w:t>
      </w:r>
      <w:r w:rsidR="00A66AB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em sala de aula e no estudo em casa</w:t>
      </w:r>
      <w:r w:rsid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</w:p>
    <w:p w14:paraId="4CC0B2DB" w14:textId="77777777" w:rsidR="00B23C99" w:rsidRDefault="00B23C99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Relembramos que partir do primeiro dia de aulas (12 de setembro), os alunos deverão apresentar-se </w:t>
      </w:r>
      <w:r w:rsidR="002C4C42"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sempre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com o uniforme</w:t>
      </w:r>
      <w:r w:rsidR="002C4C42"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nas atividades </w:t>
      </w:r>
      <w:r w:rsidR="00A66AB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letivas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, caso contrário irão condicionar a sua permanência nas instalações da escola. O Código de Vestuário </w:t>
      </w:r>
      <w:r w:rsidR="00DC12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e </w:t>
      </w:r>
      <w:r w:rsidR="0074130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a encomenda de peças do uniforme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encontra-se acessível no site</w:t>
      </w:r>
      <w:r w:rsidR="00A66AB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</w:p>
    <w:p w14:paraId="179A5D31" w14:textId="77777777" w:rsidR="00741301" w:rsidRDefault="00000000" w:rsidP="0074130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hyperlink r:id="rId6" w:history="1">
        <w:r w:rsidR="00741301" w:rsidRPr="00741301">
          <w:rPr>
            <w:rStyle w:val="Hiperligao"/>
            <w:rFonts w:eastAsia="Times New Roman" w:cstheme="minorHAnsi"/>
            <w:sz w:val="23"/>
            <w:szCs w:val="23"/>
            <w:lang w:eastAsia="pt-PT"/>
          </w:rPr>
          <w:t>Lista de Material Escolar</w:t>
        </w:r>
      </w:hyperlink>
    </w:p>
    <w:p w14:paraId="17F5EE48" w14:textId="77777777" w:rsidR="00741301" w:rsidRDefault="00000000" w:rsidP="0074130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hyperlink r:id="rId7" w:history="1">
        <w:r w:rsidR="00741301" w:rsidRPr="00741301">
          <w:rPr>
            <w:rStyle w:val="Hiperligao"/>
            <w:rFonts w:eastAsia="Times New Roman" w:cstheme="minorHAnsi"/>
            <w:sz w:val="23"/>
            <w:szCs w:val="23"/>
            <w:lang w:eastAsia="pt-PT"/>
          </w:rPr>
          <w:t>Código de Vestuário</w:t>
        </w:r>
      </w:hyperlink>
    </w:p>
    <w:p w14:paraId="50C2EC97" w14:textId="77777777" w:rsidR="00741301" w:rsidRDefault="00000000" w:rsidP="00741301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  <w:hyperlink r:id="rId8" w:history="1">
        <w:r w:rsidR="00741301" w:rsidRPr="00741301">
          <w:rPr>
            <w:rStyle w:val="Hiperligao"/>
            <w:rFonts w:eastAsia="Times New Roman" w:cstheme="minorHAnsi"/>
            <w:sz w:val="23"/>
            <w:szCs w:val="23"/>
            <w:lang w:eastAsia="pt-PT"/>
          </w:rPr>
          <w:t>Encomenda do Uniforme</w:t>
        </w:r>
      </w:hyperlink>
    </w:p>
    <w:p w14:paraId="60FB2BAE" w14:textId="77777777" w:rsidR="00465D3B" w:rsidRDefault="00465D3B" w:rsidP="00465D3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</w:p>
    <w:p w14:paraId="05B44F46" w14:textId="77777777" w:rsidR="00B23C99" w:rsidRPr="002C4C42" w:rsidRDefault="00B23C99" w:rsidP="002C4C4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</w:pPr>
      <w:r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>3. SASE</w:t>
      </w:r>
      <w:r w:rsidR="002C4C42"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 xml:space="preserve"> – </w:t>
      </w:r>
      <w:r w:rsidR="002C4C42" w:rsidRPr="002C4C4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PT"/>
        </w:rPr>
        <w:t>Serviço de Ação Social Escolar</w:t>
      </w:r>
      <w:r w:rsidR="002C4C42"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> </w:t>
      </w:r>
    </w:p>
    <w:p w14:paraId="7151E8C6" w14:textId="77777777" w:rsidR="00B23C99" w:rsidRPr="002C4C42" w:rsidRDefault="00B23C99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1"/>
          <w:szCs w:val="2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Os alunos contemplados pelo SASE (Serviços de Ação Social Escolar), deverão levantar os manuais para o ano letivo 2022-2023 no dia </w:t>
      </w:r>
      <w:r w:rsidR="00465D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2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de setembro, no horário entre 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lastRenderedPageBreak/>
        <w:t xml:space="preserve">as 09h30 e as 12h30 e das 14h00 às 16h30, no Laboratório de Informática (junto </w:t>
      </w:r>
      <w:r w:rsidR="003800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à entrada pelo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portão).</w:t>
      </w:r>
    </w:p>
    <w:p w14:paraId="6E5BE48B" w14:textId="77777777" w:rsidR="00B23C99" w:rsidRPr="002C4C42" w:rsidRDefault="00B23C99" w:rsidP="002C4C4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3"/>
          <w:szCs w:val="23"/>
          <w:lang w:eastAsia="pt-PT"/>
        </w:rPr>
      </w:pPr>
    </w:p>
    <w:p w14:paraId="565BA8FF" w14:textId="77777777" w:rsidR="00B23C99" w:rsidRPr="002C4C42" w:rsidRDefault="00B23C99" w:rsidP="002C4C4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>4. Recuperações Especiais</w:t>
      </w:r>
    </w:p>
    <w:p w14:paraId="156F2C42" w14:textId="77777777" w:rsidR="00B23C99" w:rsidRPr="002C4C42" w:rsidRDefault="00B23C99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O aluno </w:t>
      </w:r>
      <w:r w:rsidR="001C07A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com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módulos em atraso poderá realizar exames nos dias </w:t>
      </w:r>
      <w:r w:rsidR="00465D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7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e </w:t>
      </w:r>
      <w:r w:rsidR="00465D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8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d</w:t>
      </w:r>
      <w:r w:rsidR="0074130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e setembro, presencialmente na E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scola e de acordo com horário a publicar no </w:t>
      </w:r>
      <w:hyperlink r:id="rId9" w:history="1">
        <w:r w:rsidR="001C07A2" w:rsidRPr="00741301">
          <w:rPr>
            <w:rStyle w:val="Hiperligao"/>
            <w:rFonts w:eastAsia="Times New Roman" w:cstheme="minorHAnsi"/>
            <w:sz w:val="24"/>
            <w:szCs w:val="24"/>
            <w:bdr w:val="none" w:sz="0" w:space="0" w:color="auto" w:frame="1"/>
            <w:lang w:eastAsia="pt-PT"/>
          </w:rPr>
          <w:t>site</w:t>
        </w:r>
      </w:hyperlink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  <w:r w:rsidR="001C07A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Para iniciar bem o novo ano letivo, é importante aproveitar a oportunidade para realizar recuperações antes de </w:t>
      </w:r>
      <w:r w:rsidR="001C15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começarem</w:t>
      </w:r>
      <w:r w:rsidR="001C07A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as aulas. </w:t>
      </w:r>
      <w:r w:rsidR="001C15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Atenção, esta</w:t>
      </w:r>
      <w:r w:rsidR="00465D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oportunidade exige </w:t>
      </w:r>
      <w:r w:rsidR="001C07A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preparação do aluno.</w:t>
      </w:r>
    </w:p>
    <w:p w14:paraId="6501AFD9" w14:textId="77777777" w:rsidR="001C158D" w:rsidRDefault="00465D3B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O aluno que pretender realizar recuperações nos dias 7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e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8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d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e setembro deverá fazer a inscrição </w:t>
      </w:r>
      <w:r w:rsidR="0074130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até ao dia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5</w:t>
      </w:r>
      <w:r w:rsidR="0074130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de setembro</w:t>
      </w:r>
      <w:r w:rsidR="00B23C99"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  <w:r w:rsidR="0074130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Para tal, deverá preencher o impresso da Recuperação Especial acessível no </w:t>
      </w:r>
      <w:hyperlink r:id="rId10" w:history="1">
        <w:r w:rsidR="00741301" w:rsidRPr="00741301">
          <w:rPr>
            <w:rStyle w:val="Hiperligao"/>
            <w:rFonts w:eastAsia="Times New Roman" w:cstheme="minorHAnsi"/>
            <w:sz w:val="24"/>
            <w:szCs w:val="24"/>
            <w:bdr w:val="none" w:sz="0" w:space="0" w:color="auto" w:frame="1"/>
            <w:lang w:eastAsia="pt-PT"/>
          </w:rPr>
          <w:t>site</w:t>
        </w:r>
      </w:hyperlink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. </w:t>
      </w:r>
      <w:r w:rsidR="0074130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Depois de preenchido, deve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rá</w:t>
      </w:r>
      <w:r w:rsidR="0074130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enviar o documento para o email </w:t>
      </w:r>
      <w:hyperlink r:id="rId11" w:history="1">
        <w:r w:rsidR="00741301" w:rsidRPr="00B0323B">
          <w:rPr>
            <w:rStyle w:val="Hiperligao"/>
            <w:rFonts w:eastAsia="Times New Roman" w:cstheme="minorHAnsi"/>
            <w:sz w:val="24"/>
            <w:szCs w:val="24"/>
            <w:bdr w:val="none" w:sz="0" w:space="0" w:color="auto" w:frame="1"/>
            <w:lang w:eastAsia="pt-PT"/>
          </w:rPr>
          <w:t>secretaria@valdorio.net</w:t>
        </w:r>
      </w:hyperlink>
      <w:r w:rsidR="000940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, identificando aluno, número e tu</w:t>
      </w:r>
      <w:r w:rsidR="001C15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rma.</w:t>
      </w:r>
    </w:p>
    <w:p w14:paraId="0CC409CD" w14:textId="77777777" w:rsidR="00B23C99" w:rsidRDefault="000940E8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Todas as recuperações que transitam de ano letivo </w:t>
      </w:r>
      <w:r w:rsidR="001C15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estão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sujeitas a pagamento de propina</w:t>
      </w:r>
      <w:r w:rsidR="001C158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(25€)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 Posteriormente à data da Recuperação, a tesouraria irá emitir a referência multibanco para efetuar</w:t>
      </w:r>
      <w:r w:rsidR="00465D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em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o pagamento. </w:t>
      </w:r>
      <w:r w:rsidR="00465D3B" w:rsidRPr="00465D3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PT"/>
        </w:rPr>
        <w:t>A</w:t>
      </w:r>
      <w:r w:rsidRPr="00465D3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PT"/>
        </w:rPr>
        <w:t xml:space="preserve"> emissão da referência multibanco para pagamento será feita posteriormente pela Tesouraria, durante o mês de setembro, já depois da realização do exame de recuperação</w:t>
      </w:r>
      <w:r w:rsidR="00465D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</w:p>
    <w:p w14:paraId="57B8BB83" w14:textId="77777777" w:rsidR="00465D3B" w:rsidRPr="00DC1234" w:rsidRDefault="00465D3B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64FE79B6" w14:textId="77777777" w:rsidR="00465D3B" w:rsidRPr="00DC1234" w:rsidRDefault="00380019" w:rsidP="00465D3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DC123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>5</w:t>
      </w:r>
      <w:r w:rsidR="00465D3B" w:rsidRPr="00DC123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>. Reuniões de Encarregados de educação</w:t>
      </w:r>
    </w:p>
    <w:p w14:paraId="11903541" w14:textId="77777777" w:rsidR="00465D3B" w:rsidRDefault="00DC1234" w:rsidP="00465D3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DC12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A primeira reunião de encarregados de educação será no dia 22 de setembro pelas 18h00</w:t>
      </w:r>
      <w:r w:rsidR="0022544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 No próximo ano letivo</w:t>
      </w:r>
      <w:r w:rsidRPr="00DC12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voltamos ao formato de </w:t>
      </w:r>
      <w:r w:rsidR="0022544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reunião</w:t>
      </w:r>
      <w:r w:rsidRPr="00DC12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presencial.</w:t>
      </w:r>
    </w:p>
    <w:p w14:paraId="6457B4EF" w14:textId="77777777" w:rsidR="00225445" w:rsidRPr="00DC1234" w:rsidRDefault="00225445" w:rsidP="00465D3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Informamos que os pais poderão aceder a todas as informações de assiduidade e aproveitamento do seu educando através do </w:t>
      </w:r>
      <w:hyperlink r:id="rId12" w:history="1">
        <w:r w:rsidRPr="00225445">
          <w:rPr>
            <w:rStyle w:val="Hiperligao"/>
            <w:rFonts w:eastAsia="Times New Roman" w:cstheme="minorHAnsi"/>
            <w:sz w:val="24"/>
            <w:szCs w:val="24"/>
            <w:bdr w:val="none" w:sz="0" w:space="0" w:color="auto" w:frame="1"/>
            <w:lang w:eastAsia="pt-PT"/>
          </w:rPr>
          <w:t>site</w:t>
        </w:r>
      </w:hyperlink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, preenchendo as credenciais de acesso no utilizador inserindo a letra “a” e o número de aluno (sem espaços) e na palavra-passe o NIF do aluno. </w:t>
      </w:r>
    </w:p>
    <w:p w14:paraId="13C5291E" w14:textId="77777777" w:rsidR="00465D3B" w:rsidRPr="00DC1234" w:rsidRDefault="00465D3B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0DC713C8" w14:textId="77777777" w:rsidR="00B23C99" w:rsidRPr="002C4C42" w:rsidRDefault="00B23C99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Caso tenha alguma dúvida não hesite em contactar a Escola (21</w:t>
      </w:r>
      <w:r w:rsidR="003800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 </w:t>
      </w: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4413072) ou email </w:t>
      </w:r>
      <w:hyperlink r:id="rId13" w:history="1">
        <w:r w:rsidR="00741301" w:rsidRPr="00B0323B">
          <w:rPr>
            <w:rStyle w:val="Hiperligao"/>
            <w:rFonts w:eastAsia="Times New Roman" w:cstheme="minorHAnsi"/>
            <w:sz w:val="24"/>
            <w:szCs w:val="24"/>
            <w:bdr w:val="none" w:sz="0" w:space="0" w:color="auto" w:frame="1"/>
            <w:lang w:eastAsia="pt-PT"/>
          </w:rPr>
          <w:t>secretaria@valdorio.net</w:t>
        </w:r>
      </w:hyperlink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.</w:t>
      </w:r>
      <w:r w:rsidR="0074130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 </w:t>
      </w:r>
    </w:p>
    <w:p w14:paraId="294E95C2" w14:textId="4AFA7FAA" w:rsidR="00B23C99" w:rsidRDefault="00B23C99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070070FB" w14:textId="615A8550" w:rsidR="00965253" w:rsidRDefault="00965253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68B9317D" w14:textId="77777777" w:rsidR="00965253" w:rsidRPr="002C4C42" w:rsidRDefault="00965253" w:rsidP="002C4C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46D3EC7F" w14:textId="77777777" w:rsidR="00374AE9" w:rsidRPr="002C4C42" w:rsidRDefault="00374AE9" w:rsidP="002C4C42">
      <w:pPr>
        <w:shd w:val="clear" w:color="auto" w:fill="FFFFFF"/>
        <w:spacing w:after="0" w:line="360" w:lineRule="auto"/>
        <w:ind w:left="426" w:right="23"/>
        <w:jc w:val="both"/>
        <w:rPr>
          <w:rFonts w:eastAsia="Times New Roman" w:cstheme="minorHAnsi"/>
          <w:color w:val="201F1E"/>
          <w:sz w:val="24"/>
          <w:szCs w:val="24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lastRenderedPageBreak/>
        <w:t xml:space="preserve">Com os </w:t>
      </w:r>
      <w:r w:rsidR="00465D3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melhores cumprimentos,</w:t>
      </w:r>
    </w:p>
    <w:p w14:paraId="4B24A6BE" w14:textId="77777777" w:rsidR="002C4C42" w:rsidRPr="002C4C42" w:rsidRDefault="002C4C42" w:rsidP="002C4C42">
      <w:pPr>
        <w:shd w:val="clear" w:color="auto" w:fill="FFFFFF"/>
        <w:spacing w:after="0" w:line="360" w:lineRule="auto"/>
        <w:ind w:left="426" w:right="23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14:paraId="581DA25C" w14:textId="77777777" w:rsidR="00374AE9" w:rsidRDefault="002C4C42" w:rsidP="002C4C42">
      <w:pPr>
        <w:shd w:val="clear" w:color="auto" w:fill="FFFFFF"/>
        <w:spacing w:after="0" w:line="360" w:lineRule="auto"/>
        <w:ind w:left="993" w:right="23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A Direção P</w:t>
      </w:r>
      <w:r w:rsidR="00374AE9" w:rsidRPr="002C4C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edagógica</w:t>
      </w:r>
    </w:p>
    <w:p w14:paraId="03EA8D60" w14:textId="77777777" w:rsidR="002C4C42" w:rsidRPr="00465D3B" w:rsidRDefault="00374AE9" w:rsidP="00465D3B">
      <w:pPr>
        <w:shd w:val="clear" w:color="auto" w:fill="FFFFFF"/>
        <w:spacing w:after="0" w:line="360" w:lineRule="auto"/>
        <w:ind w:left="993" w:right="23"/>
        <w:jc w:val="both"/>
        <w:rPr>
          <w:rFonts w:ascii="Chiller" w:eastAsia="Times New Roman" w:hAnsi="Chiller" w:cstheme="minorHAnsi"/>
          <w:i/>
          <w:color w:val="000000"/>
          <w:sz w:val="34"/>
          <w:szCs w:val="34"/>
          <w:bdr w:val="none" w:sz="0" w:space="0" w:color="auto" w:frame="1"/>
          <w:lang w:eastAsia="pt-PT"/>
        </w:rPr>
      </w:pPr>
      <w:r w:rsidRPr="00465D3B">
        <w:rPr>
          <w:rFonts w:ascii="Chiller" w:eastAsia="Times New Roman" w:hAnsi="Chiller" w:cstheme="minorHAnsi"/>
          <w:i/>
          <w:color w:val="000000"/>
          <w:sz w:val="34"/>
          <w:szCs w:val="34"/>
          <w:bdr w:val="none" w:sz="0" w:space="0" w:color="auto" w:frame="1"/>
          <w:lang w:eastAsia="pt-PT"/>
        </w:rPr>
        <w:t xml:space="preserve">Ana </w:t>
      </w:r>
      <w:r w:rsidR="002C4C42" w:rsidRPr="00465D3B">
        <w:rPr>
          <w:rFonts w:ascii="Chiller" w:eastAsia="Times New Roman" w:hAnsi="Chiller" w:cstheme="minorHAnsi"/>
          <w:i/>
          <w:color w:val="000000"/>
          <w:sz w:val="34"/>
          <w:szCs w:val="34"/>
          <w:bdr w:val="none" w:sz="0" w:space="0" w:color="auto" w:frame="1"/>
          <w:lang w:eastAsia="pt-PT"/>
        </w:rPr>
        <w:t xml:space="preserve">Isabel </w:t>
      </w:r>
      <w:r w:rsidRPr="00465D3B">
        <w:rPr>
          <w:rFonts w:ascii="Chiller" w:eastAsia="Times New Roman" w:hAnsi="Chiller" w:cstheme="minorHAnsi"/>
          <w:i/>
          <w:color w:val="000000"/>
          <w:sz w:val="34"/>
          <w:szCs w:val="34"/>
          <w:bdr w:val="none" w:sz="0" w:space="0" w:color="auto" w:frame="1"/>
          <w:lang w:eastAsia="pt-PT"/>
        </w:rPr>
        <w:t>Bandeira</w:t>
      </w:r>
    </w:p>
    <w:p w14:paraId="4E1F67BB" w14:textId="599BD9AC" w:rsidR="00374AE9" w:rsidRPr="00965253" w:rsidRDefault="00374AE9" w:rsidP="00965253">
      <w:pPr>
        <w:shd w:val="clear" w:color="auto" w:fill="FFFFFF"/>
        <w:spacing w:after="0" w:line="360" w:lineRule="auto"/>
        <w:ind w:left="993" w:right="23"/>
        <w:jc w:val="both"/>
        <w:rPr>
          <w:rFonts w:ascii="Chiller" w:eastAsia="Times New Roman" w:hAnsi="Chiller" w:cstheme="minorHAnsi"/>
          <w:i/>
          <w:color w:val="201F1E"/>
          <w:sz w:val="34"/>
          <w:szCs w:val="34"/>
          <w:lang w:eastAsia="pt-PT"/>
        </w:rPr>
      </w:pPr>
      <w:r w:rsidRPr="00465D3B">
        <w:rPr>
          <w:rFonts w:ascii="Chiller" w:eastAsia="Times New Roman" w:hAnsi="Chiller" w:cstheme="minorHAnsi"/>
          <w:i/>
          <w:color w:val="000000"/>
          <w:sz w:val="34"/>
          <w:szCs w:val="34"/>
          <w:bdr w:val="none" w:sz="0" w:space="0" w:color="auto" w:frame="1"/>
          <w:lang w:eastAsia="pt-PT"/>
        </w:rPr>
        <w:t>José Carlos Tavar</w:t>
      </w:r>
      <w:r w:rsidR="00965253">
        <w:rPr>
          <w:rFonts w:ascii="Chiller" w:eastAsia="Times New Roman" w:hAnsi="Chiller" w:cstheme="minorHAnsi"/>
          <w:i/>
          <w:color w:val="000000"/>
          <w:sz w:val="34"/>
          <w:szCs w:val="34"/>
          <w:bdr w:val="none" w:sz="0" w:space="0" w:color="auto" w:frame="1"/>
          <w:lang w:eastAsia="pt-PT"/>
        </w:rPr>
        <w:t>es</w:t>
      </w:r>
    </w:p>
    <w:sectPr w:rsidR="00374AE9" w:rsidRPr="00965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26BA"/>
    <w:multiLevelType w:val="hybridMultilevel"/>
    <w:tmpl w:val="ED5A5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6051"/>
    <w:multiLevelType w:val="multilevel"/>
    <w:tmpl w:val="BA9E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1092288">
    <w:abstractNumId w:val="1"/>
  </w:num>
  <w:num w:numId="2" w16cid:durableId="165559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99"/>
    <w:rsid w:val="0005422B"/>
    <w:rsid w:val="000940E8"/>
    <w:rsid w:val="00180F68"/>
    <w:rsid w:val="001C07A2"/>
    <w:rsid w:val="001C158D"/>
    <w:rsid w:val="00225445"/>
    <w:rsid w:val="00225F34"/>
    <w:rsid w:val="002731EC"/>
    <w:rsid w:val="002C4C42"/>
    <w:rsid w:val="00374AE9"/>
    <w:rsid w:val="00380019"/>
    <w:rsid w:val="00465D3B"/>
    <w:rsid w:val="00471310"/>
    <w:rsid w:val="00741301"/>
    <w:rsid w:val="00941321"/>
    <w:rsid w:val="00965253"/>
    <w:rsid w:val="009B77A1"/>
    <w:rsid w:val="00A66ABC"/>
    <w:rsid w:val="00B1463E"/>
    <w:rsid w:val="00B23C99"/>
    <w:rsid w:val="00B72CE7"/>
    <w:rsid w:val="00C70AE9"/>
    <w:rsid w:val="00DC1234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3C1A"/>
  <w15:chartTrackingRefBased/>
  <w15:docId w15:val="{8D15AA26-D646-460D-8722-A3902EC0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23C99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2C4C42"/>
    <w:rPr>
      <w:i/>
      <w:i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66AB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4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30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30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0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9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0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1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8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9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7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1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33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63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8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4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02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2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94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0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57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73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95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3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7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23678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97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9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76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98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9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nypaper.pt/product-category/uniformes/?product_brand=val-do-rio" TargetMode="External"/><Relationship Id="rId13" Type="http://schemas.openxmlformats.org/officeDocument/2006/relationships/hyperlink" Target="mailto:secretaria@valdori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ldorio.net/images/pdfs/20222023_Codigo_Vestuario.pdf" TargetMode="External"/><Relationship Id="rId12" Type="http://schemas.openxmlformats.org/officeDocument/2006/relationships/hyperlink" Target="https://forpro.dbgep.dbg.pt/dbGEPR/FrontEn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dorio.net/images/pdfs/20222023_Lista_Material.pdf" TargetMode="External"/><Relationship Id="rId11" Type="http://schemas.openxmlformats.org/officeDocument/2006/relationships/hyperlink" Target="mailto:secretaria@valdorio.net" TargetMode="External"/><Relationship Id="rId5" Type="http://schemas.openxmlformats.org/officeDocument/2006/relationships/hyperlink" Target="https://www.valdorio.net/a-escola/val-do-rio-oeiras/aviso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aldorio.net/images/pdfs/MDDPO2502_Matricula_Regime_Recupera_Espec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dorio.net/a-escola/val-do-rio-oeiras/avis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Tavares</dc:creator>
  <cp:keywords/>
  <dc:description/>
  <cp:lastModifiedBy>José Carlos Tavares | EPVR Oeiras</cp:lastModifiedBy>
  <cp:revision>2</cp:revision>
  <dcterms:created xsi:type="dcterms:W3CDTF">2022-08-17T16:45:00Z</dcterms:created>
  <dcterms:modified xsi:type="dcterms:W3CDTF">2022-08-17T16:45:00Z</dcterms:modified>
</cp:coreProperties>
</file>